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tabs>
          <w:tab w:val="left" w:pos="3060"/>
        </w:tabs>
        <w:spacing w:before="0" w:after="0"/>
        <w:ind w:firstLine="606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541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/2024</w:t>
      </w:r>
    </w:p>
    <w:p>
      <w:pPr>
        <w:widowControl w:val="0"/>
        <w:spacing w:before="0" w:after="0"/>
        <w:ind w:firstLine="606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</w:t>
      </w:r>
      <w:r>
        <w:rPr>
          <w:rFonts w:ascii="Tahoma" w:eastAsia="Tahoma" w:hAnsi="Tahoma" w:cs="Tahoma"/>
          <w:sz w:val="20"/>
          <w:szCs w:val="20"/>
        </w:rPr>
        <w:t>47</w:t>
      </w:r>
      <w:r>
        <w:rPr>
          <w:rFonts w:ascii="Tahoma" w:eastAsia="Tahoma" w:hAnsi="Tahoma" w:cs="Tahoma"/>
          <w:sz w:val="20"/>
          <w:szCs w:val="20"/>
        </w:rPr>
        <w:t>-01-2024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>00</w:t>
      </w:r>
      <w:r>
        <w:rPr>
          <w:rFonts w:ascii="Tahoma" w:eastAsia="Tahoma" w:hAnsi="Tahoma" w:cs="Tahoma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490-24</w:t>
      </w:r>
    </w:p>
    <w:p>
      <w:pPr>
        <w:widowControl w:val="0"/>
        <w:spacing w:before="0" w:after="0"/>
        <w:ind w:firstLine="606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ind w:firstLine="606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606"/>
        <w:jc w:val="both"/>
      </w:pP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июня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7 того же судебного района,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Бухгалтера НГМ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МНКЦ «НУФЭРУЛ АЛБ «Белая Лилия»»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Поздеевой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Ольги Егоровны, </w:t>
      </w:r>
      <w:r>
        <w:rPr>
          <w:rStyle w:val="cat-UserDefinedgrp-38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, урожен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Style w:val="cat-UserDefinedgrp-41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4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паспорт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43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выдан </w:t>
      </w:r>
      <w:r>
        <w:rPr>
          <w:rStyle w:val="cat-UserDefinedgrp-40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</w:t>
      </w:r>
    </w:p>
    <w:p>
      <w:pPr>
        <w:spacing w:before="0" w:after="0"/>
        <w:ind w:firstLine="60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6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7.12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00 </w:t>
      </w:r>
      <w:r>
        <w:rPr>
          <w:rFonts w:ascii="Times New Roman" w:eastAsia="Times New Roman" w:hAnsi="Times New Roman" w:cs="Times New Roman"/>
        </w:rPr>
        <w:t>час 01 мин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Поздеева</w:t>
      </w:r>
      <w:r>
        <w:rPr>
          <w:rFonts w:ascii="Times New Roman" w:eastAsia="Times New Roman" w:hAnsi="Times New Roman" w:cs="Times New Roman"/>
        </w:rPr>
        <w:t xml:space="preserve"> О.Е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являясь должностным лицом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бухгалтером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НГМОО МНКЦ «НУФЭРУЛ АЛБ «Белая Лилия»»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юридический адрес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>МАО-Югра г. Нижневартовск 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Дружбы Народов д. 27А кв. 34</w:t>
      </w:r>
      <w:r>
        <w:rPr>
          <w:rFonts w:ascii="Times New Roman" w:eastAsia="Times New Roman" w:hAnsi="Times New Roman" w:cs="Times New Roman"/>
        </w:rPr>
        <w:t>) н</w:t>
      </w:r>
      <w:r>
        <w:rPr>
          <w:rFonts w:ascii="Times New Roman" w:eastAsia="Times New Roman" w:hAnsi="Times New Roman" w:cs="Times New Roman"/>
        </w:rPr>
        <w:t>арушил срок</w:t>
      </w:r>
      <w:r>
        <w:rPr>
          <w:rFonts w:ascii="Times New Roman" w:eastAsia="Times New Roman" w:hAnsi="Times New Roman" w:cs="Times New Roman"/>
        </w:rPr>
        <w:t xml:space="preserve"> предоставления сведений о застрахованн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лиц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Бурлак Л.Р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(СНИЛС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2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датой </w:t>
      </w:r>
      <w:r>
        <w:rPr>
          <w:rFonts w:ascii="Times New Roman" w:eastAsia="Times New Roman" w:hAnsi="Times New Roman" w:cs="Times New Roman"/>
        </w:rPr>
        <w:t>окончания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договора ГПХ </w:t>
      </w:r>
      <w:r>
        <w:rPr>
          <w:rFonts w:ascii="Times New Roman" w:eastAsia="Times New Roman" w:hAnsi="Times New Roman" w:cs="Times New Roman"/>
        </w:rPr>
        <w:t>25.12.2023</w:t>
      </w:r>
      <w:r>
        <w:rPr>
          <w:rFonts w:ascii="Times New Roman" w:eastAsia="Times New Roman" w:hAnsi="Times New Roman" w:cs="Times New Roman"/>
        </w:rPr>
        <w:t xml:space="preserve"> года) по форме ЕФС-1</w:t>
      </w:r>
      <w:r>
        <w:rPr>
          <w:rFonts w:ascii="Times New Roman" w:eastAsia="Times New Roman" w:hAnsi="Times New Roman" w:cs="Times New Roman"/>
        </w:rPr>
        <w:t xml:space="preserve"> (раздел 1, подраздел 1.1 )</w:t>
      </w:r>
      <w:r>
        <w:rPr>
          <w:rFonts w:ascii="Times New Roman" w:eastAsia="Times New Roman" w:hAnsi="Times New Roman" w:cs="Times New Roman"/>
        </w:rPr>
        <w:t xml:space="preserve">, предоставив сведения </w:t>
      </w:r>
      <w:r>
        <w:rPr>
          <w:rFonts w:ascii="Times New Roman" w:eastAsia="Times New Roman" w:hAnsi="Times New Roman" w:cs="Times New Roman"/>
        </w:rPr>
        <w:t>25.01.2024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, чем был нарушен п.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11 ФЗ от 01.04.1996 г.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соответствии с которым сведения должны были быть предоставлены в </w:t>
      </w:r>
      <w:r>
        <w:rPr>
          <w:rFonts w:ascii="Times New Roman" w:eastAsia="Times New Roman" w:hAnsi="Times New Roman" w:cs="Times New Roman"/>
        </w:rPr>
        <w:t>СФР не позднее рабочего дня, следующего за днем заключения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позднее </w:t>
      </w:r>
      <w:r>
        <w:rPr>
          <w:rFonts w:ascii="Times New Roman" w:eastAsia="Times New Roman" w:hAnsi="Times New Roman" w:cs="Times New Roman"/>
        </w:rPr>
        <w:t>27.</w:t>
      </w:r>
      <w:r>
        <w:rPr>
          <w:rFonts w:ascii="Times New Roman" w:eastAsia="Times New Roman" w:hAnsi="Times New Roman" w:cs="Times New Roman"/>
        </w:rPr>
        <w:t>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года. 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При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административного материала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Поздеева</w:t>
      </w:r>
      <w:r>
        <w:rPr>
          <w:rFonts w:ascii="Times New Roman" w:eastAsia="Times New Roman" w:hAnsi="Times New Roman" w:cs="Times New Roman"/>
        </w:rPr>
        <w:t xml:space="preserve"> О.Е.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свою вину не отрицала. 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дела: 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>276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- выписку из ЕГРЮЛ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бщества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- сведения о </w:t>
      </w:r>
      <w:r>
        <w:rPr>
          <w:rFonts w:ascii="Times New Roman" w:eastAsia="Times New Roman" w:hAnsi="Times New Roman" w:cs="Times New Roman"/>
        </w:rPr>
        <w:t>застрахованн</w:t>
      </w:r>
      <w:r>
        <w:rPr>
          <w:rFonts w:ascii="Times New Roman" w:eastAsia="Times New Roman" w:hAnsi="Times New Roman" w:cs="Times New Roman"/>
        </w:rPr>
        <w:t xml:space="preserve">ом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Бурлак Л.Р.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согласно которой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дата </w:t>
      </w:r>
      <w:r>
        <w:rPr>
          <w:rFonts w:ascii="Times New Roman" w:eastAsia="Times New Roman" w:hAnsi="Times New Roman" w:cs="Times New Roman"/>
        </w:rPr>
        <w:t>окончания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договора ГПХ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25.12.2023</w:t>
      </w:r>
      <w:r>
        <w:rPr>
          <w:rFonts w:ascii="Times New Roman" w:eastAsia="Times New Roman" w:hAnsi="Times New Roman" w:cs="Times New Roman"/>
        </w:rPr>
        <w:t xml:space="preserve"> года;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сведения о направлении по ТКС сведений на застрахованное лицо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25.12.2023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-приказ о приеме на работу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Поздеевой</w:t>
      </w:r>
      <w:r>
        <w:rPr>
          <w:rFonts w:ascii="Times New Roman" w:eastAsia="Times New Roman" w:hAnsi="Times New Roman" w:cs="Times New Roman"/>
        </w:rPr>
        <w:t xml:space="preserve"> О.Е.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01.07.2023</w:t>
      </w:r>
      <w:r>
        <w:rPr>
          <w:rFonts w:ascii="Times New Roman" w:eastAsia="Times New Roman" w:hAnsi="Times New Roman" w:cs="Times New Roman"/>
        </w:rPr>
        <w:t xml:space="preserve"> года №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 xml:space="preserve"> на должность </w:t>
      </w:r>
      <w:r>
        <w:rPr>
          <w:rFonts w:ascii="Times New Roman" w:eastAsia="Times New Roman" w:hAnsi="Times New Roman" w:cs="Times New Roman"/>
        </w:rPr>
        <w:t>бухгалтера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-должностную инструкцию </w:t>
      </w:r>
      <w:r>
        <w:rPr>
          <w:rFonts w:ascii="Times New Roman" w:eastAsia="Times New Roman" w:hAnsi="Times New Roman" w:cs="Times New Roman"/>
        </w:rPr>
        <w:t xml:space="preserve">бухгалтера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бщества</w:t>
      </w:r>
      <w:r>
        <w:rPr>
          <w:rFonts w:ascii="Times New Roman" w:eastAsia="Times New Roman" w:hAnsi="Times New Roman" w:cs="Times New Roman"/>
        </w:rPr>
        <w:t xml:space="preserve">, приходит к </w:t>
      </w:r>
      <w:r>
        <w:rPr>
          <w:rFonts w:ascii="Times New Roman" w:eastAsia="Times New Roman" w:hAnsi="Times New Roman" w:cs="Times New Roman"/>
        </w:rPr>
        <w:t>следующему.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 01 апреля 1996г (далее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предметом которых является выполнение работ (оказание услуг), договоры авторского заказа, договоры об отчуждении</w:t>
      </w:r>
      <w:r>
        <w:rPr>
          <w:rFonts w:ascii="Times New Roman" w:eastAsia="Times New Roman" w:hAnsi="Times New Roman" w:cs="Times New Roman"/>
        </w:rPr>
        <w:t xml:space="preserve">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</w:t>
      </w:r>
      <w:r>
        <w:rPr>
          <w:rFonts w:ascii="Times New Roman" w:eastAsia="Times New Roman" w:hAnsi="Times New Roman" w:cs="Times New Roman"/>
        </w:rPr>
        <w:t>договора авторского заказа, договора об отчуждении исключительного права на произведения науки, литературы, искусства, издательского лицензионного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-форма ЕФС-1, раздел 1, подраздел 1.1).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6 ст. 11 Федерального закона № 27-ФЗ сведения, указанные в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 5 п. 2 статьи 11 Федерального закона № 27-ФЗ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Сведения по форме ЕФС-1 на застрахованное лицо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Пономарчук</w:t>
      </w:r>
      <w:r>
        <w:rPr>
          <w:rFonts w:ascii="Times New Roman" w:eastAsia="Times New Roman" w:hAnsi="Times New Roman" w:cs="Times New Roman"/>
        </w:rPr>
        <w:t xml:space="preserve"> Л.Г.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были предоставлены </w:t>
      </w:r>
      <w:r>
        <w:rPr>
          <w:rFonts w:ascii="Times New Roman" w:eastAsia="Times New Roman" w:hAnsi="Times New Roman" w:cs="Times New Roman"/>
        </w:rPr>
        <w:t>28.03.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тогда как </w:t>
      </w:r>
      <w:r>
        <w:rPr>
          <w:rFonts w:ascii="Times New Roman" w:eastAsia="Times New Roman" w:hAnsi="Times New Roman" w:cs="Times New Roman"/>
        </w:rPr>
        <w:t xml:space="preserve">должны </w:t>
      </w:r>
      <w:r>
        <w:rPr>
          <w:rFonts w:ascii="Times New Roman" w:eastAsia="Times New Roman" w:hAnsi="Times New Roman" w:cs="Times New Roman"/>
        </w:rPr>
        <w:t xml:space="preserve">были быть </w:t>
      </w:r>
      <w:r>
        <w:rPr>
          <w:rFonts w:ascii="Times New Roman" w:eastAsia="Times New Roman" w:hAnsi="Times New Roman" w:cs="Times New Roman"/>
        </w:rPr>
        <w:t xml:space="preserve">представлены не позднее </w:t>
      </w:r>
      <w:r>
        <w:rPr>
          <w:rFonts w:ascii="Times New Roman" w:eastAsia="Times New Roman" w:hAnsi="Times New Roman" w:cs="Times New Roman"/>
        </w:rPr>
        <w:t>27.03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Оценив 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исследовав представленные доказательства, мировой судья приходит к выводу, что</w:t>
      </w:r>
      <w:r>
        <w:rPr>
          <w:rFonts w:ascii="Times New Roman" w:eastAsia="Times New Roman" w:hAnsi="Times New Roman" w:cs="Times New Roman"/>
        </w:rPr>
        <w:t xml:space="preserve"> бухгалтер </w:t>
      </w:r>
      <w:r>
        <w:rPr>
          <w:rFonts w:ascii="Times New Roman" w:eastAsia="Times New Roman" w:hAnsi="Times New Roman" w:cs="Times New Roman"/>
        </w:rPr>
        <w:t>Поздеева</w:t>
      </w:r>
      <w:r>
        <w:rPr>
          <w:rFonts w:ascii="Times New Roman" w:eastAsia="Times New Roman" w:hAnsi="Times New Roman" w:cs="Times New Roman"/>
        </w:rPr>
        <w:t xml:space="preserve"> О.Е.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административное правонарушение, предусмотренное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 xml:space="preserve">ст. 15.33.2 Кодекса РФ об АП, которая предусматривает административную ответственность за непредставление в установленный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4.3. Кодекса РФ об АП и считает, 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необходимо назначить </w:t>
      </w:r>
      <w:r>
        <w:rPr>
          <w:rFonts w:ascii="Times New Roman" w:eastAsia="Times New Roman" w:hAnsi="Times New Roman" w:cs="Times New Roman"/>
        </w:rPr>
        <w:t>административное наказание в виде штрафа.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29.9, 29.10, 32.2 Кодекса РФ об </w:t>
      </w:r>
      <w:r>
        <w:rPr>
          <w:rFonts w:ascii="Times New Roman" w:eastAsia="Times New Roman" w:hAnsi="Times New Roman" w:cs="Times New Roman"/>
        </w:rPr>
        <w:t>АП,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судья,</w:t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60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6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должностного лица -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Бухгалтера НГМОО МНКЦ «НУФЭРУЛ АЛБ «Белая Лилия»»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Поздеевой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Ольги Егоровны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ст. 15.33.2 </w:t>
      </w:r>
      <w:r>
        <w:rPr>
          <w:rFonts w:ascii="Times New Roman" w:eastAsia="Times New Roman" w:hAnsi="Times New Roman" w:cs="Times New Roman"/>
        </w:rPr>
        <w:t>Кодекса РФ об АП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штрафа в размере 300 (триста) рублей.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(ОСФР по ХМАО-Югре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№ 04874Ф87010); р/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03100643000000018700 РКЦ г. Ханты-Мансийск; ИНН 8601002078; КПП 860101001; БИК ТОФК 007162163; Кор/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401028102453</w:t>
      </w:r>
      <w:r>
        <w:rPr>
          <w:rFonts w:ascii="Times New Roman" w:eastAsia="Times New Roman" w:hAnsi="Times New Roman" w:cs="Times New Roman"/>
        </w:rPr>
        <w:t>70000007, КБК 79711601230060001</w:t>
      </w:r>
      <w:r>
        <w:rPr>
          <w:rFonts w:ascii="Times New Roman" w:eastAsia="Times New Roman" w:hAnsi="Times New Roman" w:cs="Times New Roman"/>
        </w:rPr>
        <w:t>140, ОКТМО 71875000.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797027000000000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0609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  <w:spacing w:val="2"/>
        </w:rPr>
        <w:t>Неуплата административного штрафа в срок, предусмотренный ч. 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течении 10 суток с даты вручения или </w:t>
      </w:r>
      <w:r>
        <w:rPr>
          <w:rFonts w:ascii="Times New Roman" w:eastAsia="Times New Roman" w:hAnsi="Times New Roman" w:cs="Times New Roman"/>
        </w:rPr>
        <w:t>получения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8"/>
        </w:rPr>
        <w:t>в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городской суд Ханты-Мансийского автономного округа-Югры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606"/>
        <w:jc w:val="both"/>
        <w:rPr>
          <w:rStyle w:val="DefaultParagraphFont"/>
          <w:sz w:val="24"/>
          <w:szCs w:val="24"/>
        </w:rPr>
      </w:pPr>
      <w:r>
        <w:rPr>
          <w:rStyle w:val="cat-UserDefinedgrp-44rplc-52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А.В. Собко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__»____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541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7">
    <w:name w:val="cat-UserDefined grp-38 rplc-7"/>
    <w:basedOn w:val="DefaultParagraphFont"/>
  </w:style>
  <w:style w:type="character" w:customStyle="1" w:styleId="cat-UserDefinedgrp-41rplc-10">
    <w:name w:val="cat-UserDefined grp-41 rplc-10"/>
    <w:basedOn w:val="DefaultParagraphFont"/>
  </w:style>
  <w:style w:type="character" w:customStyle="1" w:styleId="cat-UserDefinedgrp-42rplc-11">
    <w:name w:val="cat-UserDefined grp-42 rplc-11"/>
    <w:basedOn w:val="DefaultParagraphFont"/>
  </w:style>
  <w:style w:type="character" w:customStyle="1" w:styleId="cat-UserDefinedgrp-43rplc-15">
    <w:name w:val="cat-UserDefined grp-43 rplc-15"/>
    <w:basedOn w:val="DefaultParagraphFont"/>
  </w:style>
  <w:style w:type="character" w:customStyle="1" w:styleId="cat-UserDefinedgrp-40rplc-18">
    <w:name w:val="cat-UserDefined grp-40 rplc-18"/>
    <w:basedOn w:val="DefaultParagraphFont"/>
  </w:style>
  <w:style w:type="character" w:customStyle="1" w:styleId="cat-UserDefinedgrp-32rplc-24">
    <w:name w:val="cat-UserDefined grp-32 rplc-24"/>
    <w:basedOn w:val="DefaultParagraphFont"/>
  </w:style>
  <w:style w:type="character" w:customStyle="1" w:styleId="cat-UserDefinedgrp-44rplc-52">
    <w:name w:val="cat-UserDefined grp-44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